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8E3CE" w14:textId="2EC1701C" w:rsidR="00731175" w:rsidRDefault="005C20AB">
      <w:pPr>
        <w:rPr>
          <w:sz w:val="36"/>
          <w:szCs w:val="36"/>
        </w:rPr>
      </w:pPr>
      <w:r>
        <w:rPr>
          <w:sz w:val="36"/>
          <w:szCs w:val="36"/>
        </w:rPr>
        <w:t>Beretning for året 2024</w:t>
      </w:r>
    </w:p>
    <w:p w14:paraId="0A67357E" w14:textId="158C28A6" w:rsidR="005C20AB" w:rsidRDefault="005C20AB">
      <w:pPr>
        <w:rPr>
          <w:sz w:val="36"/>
          <w:szCs w:val="36"/>
        </w:rPr>
      </w:pPr>
      <w:r>
        <w:rPr>
          <w:sz w:val="36"/>
          <w:szCs w:val="36"/>
        </w:rPr>
        <w:t>Året er gået stille og roligt. Vi har en god dialog med Fibia/Waoo, og vi arbejder på at fastholde vores medlemstal.</w:t>
      </w:r>
    </w:p>
    <w:p w14:paraId="47818CFA" w14:textId="2B5B3CBA" w:rsidR="005C20AB" w:rsidRDefault="005C20AB">
      <w:pPr>
        <w:rPr>
          <w:sz w:val="36"/>
          <w:szCs w:val="36"/>
        </w:rPr>
      </w:pPr>
      <w:r>
        <w:rPr>
          <w:sz w:val="36"/>
          <w:szCs w:val="36"/>
        </w:rPr>
        <w:t>Vi har aftalt med Waoo, at vi i fællesskab laver en hvervekampagne i år. Vi er p.t. ca. 2900 medlemmer, men rent teknisk set, har vi muligthed for ca. 4000 husstande.</w:t>
      </w:r>
    </w:p>
    <w:p w14:paraId="2D298BE1" w14:textId="05485920" w:rsidR="005C20AB" w:rsidRDefault="005C20AB">
      <w:pPr>
        <w:rPr>
          <w:sz w:val="36"/>
          <w:szCs w:val="36"/>
        </w:rPr>
      </w:pPr>
      <w:r>
        <w:rPr>
          <w:sz w:val="36"/>
          <w:szCs w:val="36"/>
        </w:rPr>
        <w:t>Der er jo stor konkurrence på internettet, da det nu er åbent. Alle kan selv vælge hvilken internetudbyder de vil bruge til streaming af TV og andre ydelser. Flow TV kan dog kun vælges hos Waoo, som vi har aftalen med. Aftalen udløber i april, hvor vi skal forhandle kontrakten igen.</w:t>
      </w:r>
    </w:p>
    <w:p w14:paraId="02919B0C" w14:textId="6923C149" w:rsidR="005C20AB" w:rsidRDefault="005C20AB">
      <w:pPr>
        <w:rPr>
          <w:sz w:val="36"/>
          <w:szCs w:val="36"/>
        </w:rPr>
      </w:pPr>
      <w:r>
        <w:rPr>
          <w:sz w:val="36"/>
          <w:szCs w:val="36"/>
        </w:rPr>
        <w:t>Vores kontaktperson er lige gået på pension, og vi skal forhandle med den nye kontaktperson, som vi ikke kender endnu, bortset fra, at han hedder Bjørn.</w:t>
      </w:r>
    </w:p>
    <w:p w14:paraId="62F96F14" w14:textId="3353A92F" w:rsidR="005C20AB" w:rsidRDefault="005C20AB">
      <w:pPr>
        <w:rPr>
          <w:sz w:val="36"/>
          <w:szCs w:val="36"/>
        </w:rPr>
      </w:pPr>
      <w:r>
        <w:rPr>
          <w:sz w:val="36"/>
          <w:szCs w:val="36"/>
        </w:rPr>
        <w:t>Vi har jo en speciel aftale med Fibia/Waoo vedr. opkrævning af kontingent samt styring af medlemmernes programvalg og internettjenester. Det er der kun få andre, der også har, og så vidt jeg ved ikke hos andre udbydere end Waoo. Vi ser frem til et fortsat samarbejde med Fibia/Waoo når kontrakten skal fornyes. Vi har lagt op til billigere internetpriser og det kommer helt sikkert til at ske.</w:t>
      </w:r>
    </w:p>
    <w:p w14:paraId="095DCE39" w14:textId="57D9D966" w:rsidR="005C20AB" w:rsidRDefault="005C20AB">
      <w:pPr>
        <w:rPr>
          <w:sz w:val="36"/>
          <w:szCs w:val="36"/>
        </w:rPr>
      </w:pPr>
      <w:r>
        <w:rPr>
          <w:sz w:val="36"/>
          <w:szCs w:val="36"/>
        </w:rPr>
        <w:t>Ved sidste generalforsamling foreslog vi at halvere medlemskontingentet og det er trådt i kraft den 1. januar 2025.</w:t>
      </w:r>
    </w:p>
    <w:p w14:paraId="5B8AF1A2" w14:textId="06F269BB" w:rsidR="005C20AB" w:rsidRDefault="005C20AB">
      <w:pPr>
        <w:rPr>
          <w:sz w:val="36"/>
          <w:szCs w:val="36"/>
        </w:rPr>
      </w:pPr>
      <w:r>
        <w:rPr>
          <w:sz w:val="36"/>
          <w:szCs w:val="36"/>
        </w:rPr>
        <w:t>Kontingentet er nu 5 kr pr. måned, hvoraf vi afleverer den ene krone til moms.</w:t>
      </w:r>
    </w:p>
    <w:p w14:paraId="554F3C7B" w14:textId="77777777" w:rsidR="005C20AB" w:rsidRDefault="005C20AB" w:rsidP="005C20AB">
      <w:pPr>
        <w:pStyle w:val="Overskrift2"/>
        <w:rPr>
          <w:sz w:val="36"/>
          <w:szCs w:val="36"/>
        </w:rPr>
      </w:pPr>
      <w:r w:rsidRPr="005C20AB">
        <w:rPr>
          <w:sz w:val="36"/>
          <w:szCs w:val="36"/>
        </w:rPr>
        <w:lastRenderedPageBreak/>
        <w:t xml:space="preserve">Vi foreslog også at arbejde på at udlodde en del af vores formue til godgørende formål, men vi er ikke kommet videre med den side af sagen, da vi først skal have den nye kontrakt på plads. Derudover er det ikke så enkelt som det lyder til Hvem skal bestemme om hvem, der skal bestemme hvad. </w:t>
      </w:r>
    </w:p>
    <w:p w14:paraId="578AF78B" w14:textId="39819253" w:rsidR="005C20AB" w:rsidRDefault="005C20AB" w:rsidP="005C20AB">
      <w:pPr>
        <w:rPr>
          <w:sz w:val="36"/>
          <w:szCs w:val="36"/>
        </w:rPr>
      </w:pPr>
      <w:r>
        <w:rPr>
          <w:sz w:val="36"/>
          <w:szCs w:val="36"/>
        </w:rPr>
        <w:t>Ideen opstod på grund af vores kraftigt nedsatte administrationsomkostninger set i forhold til vores indtægter.</w:t>
      </w:r>
    </w:p>
    <w:p w14:paraId="6F1D6734" w14:textId="799C2586" w:rsidR="005C20AB" w:rsidRPr="005C20AB" w:rsidRDefault="005C20AB" w:rsidP="005C20AB">
      <w:pPr>
        <w:rPr>
          <w:sz w:val="36"/>
          <w:szCs w:val="36"/>
        </w:rPr>
      </w:pPr>
      <w:r>
        <w:rPr>
          <w:sz w:val="36"/>
          <w:szCs w:val="36"/>
        </w:rPr>
        <w:t xml:space="preserve">Det har vi imødegået ved at sætte kontingentet ned. </w:t>
      </w:r>
    </w:p>
    <w:p w14:paraId="4577B928" w14:textId="64F9917C" w:rsidR="005C20AB" w:rsidRPr="005C20AB" w:rsidRDefault="005C20AB" w:rsidP="005C20AB">
      <w:pPr>
        <w:pStyle w:val="Overskrift2"/>
        <w:rPr>
          <w:sz w:val="36"/>
          <w:szCs w:val="36"/>
        </w:rPr>
      </w:pPr>
      <w:r w:rsidRPr="005C20AB">
        <w:rPr>
          <w:sz w:val="36"/>
          <w:szCs w:val="36"/>
        </w:rPr>
        <w:t>Nu er det heller ikke fordi, at vi har så store midler til rådighed. Hvis vi skulle dele vores formue ud i dag, så ville dette betyde 300 kr pr. medlem.</w:t>
      </w:r>
    </w:p>
    <w:p w14:paraId="45430A52" w14:textId="10AEA90B" w:rsidR="005C20AB" w:rsidRDefault="005C20AB" w:rsidP="005C20AB">
      <w:pPr>
        <w:pStyle w:val="Overskrift2"/>
        <w:rPr>
          <w:sz w:val="36"/>
          <w:szCs w:val="36"/>
        </w:rPr>
      </w:pPr>
      <w:r w:rsidRPr="005C20AB">
        <w:rPr>
          <w:sz w:val="36"/>
          <w:szCs w:val="36"/>
        </w:rPr>
        <w:t xml:space="preserve">Det vil kun kunne lade sig gøre ved at fratrække beløbet fra den almindelige opkrævning på TV/Internet, og det vil kun ske, hvis antenneforeningen bliver nedlagt. </w:t>
      </w:r>
    </w:p>
    <w:p w14:paraId="3EB2EE3A" w14:textId="1E604E01" w:rsidR="005C20AB" w:rsidRDefault="005C20AB" w:rsidP="005C20AB">
      <w:pPr>
        <w:rPr>
          <w:sz w:val="36"/>
          <w:szCs w:val="36"/>
        </w:rPr>
      </w:pPr>
      <w:r>
        <w:rPr>
          <w:sz w:val="36"/>
          <w:szCs w:val="36"/>
        </w:rPr>
        <w:t>Vi er glade for samarbejdet med Revi Faxe og vores nye kasserer Anny Svane.</w:t>
      </w:r>
    </w:p>
    <w:p w14:paraId="29E0EE87" w14:textId="0CB49377" w:rsidR="005C20AB" w:rsidRDefault="005C20AB" w:rsidP="005C20AB">
      <w:pPr>
        <w:rPr>
          <w:sz w:val="36"/>
          <w:szCs w:val="36"/>
        </w:rPr>
      </w:pPr>
      <w:r>
        <w:rPr>
          <w:sz w:val="36"/>
          <w:szCs w:val="36"/>
        </w:rPr>
        <w:t>Med disse ord vil jeg afslutte min beretning.</w:t>
      </w:r>
    </w:p>
    <w:p w14:paraId="77FF5EEB" w14:textId="3BE04950" w:rsidR="005C20AB" w:rsidRDefault="005C20AB" w:rsidP="005C20AB">
      <w:pPr>
        <w:rPr>
          <w:sz w:val="36"/>
          <w:szCs w:val="36"/>
        </w:rPr>
      </w:pPr>
      <w:r>
        <w:rPr>
          <w:sz w:val="36"/>
          <w:szCs w:val="36"/>
        </w:rPr>
        <w:t>Niels Svane, formand.</w:t>
      </w:r>
    </w:p>
    <w:p w14:paraId="01574232" w14:textId="77777777" w:rsidR="005C20AB" w:rsidRPr="005C20AB" w:rsidRDefault="005C20AB" w:rsidP="005C20AB">
      <w:pPr>
        <w:rPr>
          <w:sz w:val="36"/>
          <w:szCs w:val="36"/>
        </w:rPr>
      </w:pPr>
    </w:p>
    <w:p w14:paraId="0065AD9F" w14:textId="5EB2B8DB" w:rsidR="005C20AB" w:rsidRDefault="005C20AB">
      <w:pPr>
        <w:rPr>
          <w:sz w:val="36"/>
          <w:szCs w:val="36"/>
        </w:rPr>
      </w:pPr>
    </w:p>
    <w:p w14:paraId="7146CCAC" w14:textId="77777777" w:rsidR="005C20AB" w:rsidRPr="005C20AB" w:rsidRDefault="005C20AB">
      <w:pPr>
        <w:rPr>
          <w:sz w:val="36"/>
          <w:szCs w:val="36"/>
        </w:rPr>
      </w:pPr>
    </w:p>
    <w:sectPr w:rsidR="005C20AB" w:rsidRPr="005C20A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AB"/>
    <w:rsid w:val="005C20AB"/>
    <w:rsid w:val="00731175"/>
    <w:rsid w:val="00A31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CAEA"/>
  <w15:chartTrackingRefBased/>
  <w15:docId w15:val="{684FE3FB-F3D0-4CCB-A32C-560840C2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2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C2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20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20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20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20A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20A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20A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20A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20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C20A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20A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20A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20A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C20A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20A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20A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20AB"/>
    <w:rPr>
      <w:rFonts w:eastAsiaTheme="majorEastAsia" w:cstheme="majorBidi"/>
      <w:color w:val="272727" w:themeColor="text1" w:themeTint="D8"/>
    </w:rPr>
  </w:style>
  <w:style w:type="paragraph" w:styleId="Titel">
    <w:name w:val="Title"/>
    <w:basedOn w:val="Normal"/>
    <w:next w:val="Normal"/>
    <w:link w:val="TitelTegn"/>
    <w:uiPriority w:val="10"/>
    <w:qFormat/>
    <w:rsid w:val="005C2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20A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20A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20A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20A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20AB"/>
    <w:rPr>
      <w:i/>
      <w:iCs/>
      <w:color w:val="404040" w:themeColor="text1" w:themeTint="BF"/>
    </w:rPr>
  </w:style>
  <w:style w:type="paragraph" w:styleId="Listeafsnit">
    <w:name w:val="List Paragraph"/>
    <w:basedOn w:val="Normal"/>
    <w:uiPriority w:val="34"/>
    <w:qFormat/>
    <w:rsid w:val="005C20AB"/>
    <w:pPr>
      <w:ind w:left="720"/>
      <w:contextualSpacing/>
    </w:pPr>
  </w:style>
  <w:style w:type="character" w:styleId="Kraftigfremhvning">
    <w:name w:val="Intense Emphasis"/>
    <w:basedOn w:val="Standardskrifttypeiafsnit"/>
    <w:uiPriority w:val="21"/>
    <w:qFormat/>
    <w:rsid w:val="005C20AB"/>
    <w:rPr>
      <w:i/>
      <w:iCs/>
      <w:color w:val="0F4761" w:themeColor="accent1" w:themeShade="BF"/>
    </w:rPr>
  </w:style>
  <w:style w:type="paragraph" w:styleId="Strktcitat">
    <w:name w:val="Intense Quote"/>
    <w:basedOn w:val="Normal"/>
    <w:next w:val="Normal"/>
    <w:link w:val="StrktcitatTegn"/>
    <w:uiPriority w:val="30"/>
    <w:qFormat/>
    <w:rsid w:val="005C2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20AB"/>
    <w:rPr>
      <w:i/>
      <w:iCs/>
      <w:color w:val="0F4761" w:themeColor="accent1" w:themeShade="BF"/>
    </w:rPr>
  </w:style>
  <w:style w:type="character" w:styleId="Kraftighenvisning">
    <w:name w:val="Intense Reference"/>
    <w:basedOn w:val="Standardskrifttypeiafsnit"/>
    <w:uiPriority w:val="32"/>
    <w:qFormat/>
    <w:rsid w:val="005C20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1938</Characters>
  <Application>Microsoft Office Word</Application>
  <DocSecurity>0</DocSecurity>
  <Lines>16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Svane</dc:creator>
  <cp:keywords/>
  <dc:description/>
  <cp:lastModifiedBy>Niels Svane</cp:lastModifiedBy>
  <cp:revision>1</cp:revision>
  <dcterms:created xsi:type="dcterms:W3CDTF">2025-03-23T13:01:00Z</dcterms:created>
  <dcterms:modified xsi:type="dcterms:W3CDTF">2025-03-23T13:05:00Z</dcterms:modified>
</cp:coreProperties>
</file>